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13" w:rsidRDefault="00672F13" w:rsidP="00672F13">
      <w:pPr>
        <w:ind w:left="708"/>
        <w:jc w:val="right"/>
      </w:pPr>
      <w:bookmarkStart w:id="0" w:name="_GoBack"/>
      <w:bookmarkEnd w:id="0"/>
      <w:r>
        <w:t>[plaatsnaam]  [datum]</w:t>
      </w:r>
    </w:p>
    <w:p w:rsidR="00672F13" w:rsidRDefault="00672F13">
      <w:r>
        <w:br/>
        <w:t>Van: [naam], [adres], [plaats]</w:t>
      </w:r>
    </w:p>
    <w:p w:rsidR="00672F13" w:rsidRDefault="00672F13">
      <w:r>
        <w:t xml:space="preserve">Aan: </w:t>
      </w:r>
      <w:r w:rsidR="00A23E47">
        <w:t xml:space="preserve">de </w:t>
      </w:r>
      <w:r>
        <w:t>huu</w:t>
      </w:r>
      <w:r w:rsidR="00A23E47">
        <w:t>r</w:t>
      </w:r>
      <w:r>
        <w:t>commissie</w:t>
      </w:r>
    </w:p>
    <w:p w:rsidR="00672F13" w:rsidRDefault="00672F13">
      <w:r>
        <w:t>Zaaknummer: [zaaknummer]</w:t>
      </w:r>
    </w:p>
    <w:p w:rsidR="00672F13" w:rsidRDefault="00672F13">
      <w:r>
        <w:t>Betreft: verzetschrift</w:t>
      </w:r>
    </w:p>
    <w:p w:rsidR="0090171D" w:rsidRDefault="00795555" w:rsidP="0090171D">
      <w:r>
        <w:t xml:space="preserve">Aan de </w:t>
      </w:r>
      <w:r w:rsidR="00672F13">
        <w:t>huurcommissie,</w:t>
      </w:r>
      <w:r w:rsidR="00672F13">
        <w:br/>
      </w:r>
      <w:r w:rsidR="00672F13">
        <w:br/>
        <w:t>Op [datum] ontving ik van u een brief met zaaknummer [</w:t>
      </w:r>
      <w:proofErr w:type="spellStart"/>
      <w:r w:rsidR="00672F13">
        <w:t>xxxx</w:t>
      </w:r>
      <w:proofErr w:type="spellEnd"/>
      <w:r w:rsidR="00672F13">
        <w:t>]. In de brief geeft u aan mijn verzoek af te wijzen. In mijn verzoek had ik aangeven dat het voorstel tot wijzigin</w:t>
      </w:r>
      <w:r w:rsidR="008A4E6C">
        <w:t xml:space="preserve">g van de huurprijs niet voldoet </w:t>
      </w:r>
      <w:r w:rsidR="00672F13">
        <w:t>aan de eisen die de wet daar aa</w:t>
      </w:r>
      <w:r>
        <w:t xml:space="preserve">n stelt. Deze </w:t>
      </w:r>
      <w:r w:rsidR="00AC1FE9">
        <w:t>eisen staan</w:t>
      </w:r>
      <w:r>
        <w:t xml:space="preserve"> beschreven in BW 7:252 </w:t>
      </w:r>
      <w:r w:rsidR="00672F13">
        <w:t xml:space="preserve">lid 2 sub e. </w:t>
      </w:r>
      <w:r w:rsidR="00A23E47">
        <w:t>Het betr</w:t>
      </w:r>
      <w:r>
        <w:t xml:space="preserve">eft </w:t>
      </w:r>
      <w:r w:rsidR="00A23E47">
        <w:t xml:space="preserve">informatie die in het verzoek tot huurverhoging </w:t>
      </w:r>
      <w:r>
        <w:t xml:space="preserve">vermeld </w:t>
      </w:r>
      <w:r w:rsidR="0090171D">
        <w:t xml:space="preserve">dient te </w:t>
      </w:r>
      <w:r w:rsidR="00A23E47">
        <w:t xml:space="preserve">staan. </w:t>
      </w:r>
      <w:r w:rsidR="00672F13">
        <w:t>Naar uw oordeel voldoet de verhuurder aan deze eis</w:t>
      </w:r>
      <w:r w:rsidR="0090171D">
        <w:t>en</w:t>
      </w:r>
      <w:r w:rsidR="00672F13">
        <w:t xml:space="preserve"> </w:t>
      </w:r>
      <w:r>
        <w:t xml:space="preserve">doordat de genoemde zaken vermeld zijn en/of doordat </w:t>
      </w:r>
      <w:r w:rsidR="00672F13">
        <w:t>in het vo</w:t>
      </w:r>
      <w:r>
        <w:t>orstel wordt verwezen naar de eigen</w:t>
      </w:r>
      <w:r w:rsidR="00672F13">
        <w:t xml:space="preserve"> website</w:t>
      </w:r>
      <w:r>
        <w:t xml:space="preserve"> van de verhuurder</w:t>
      </w:r>
      <w:r w:rsidR="00672F13">
        <w:t xml:space="preserve"> en die van de huurcommissie. </w:t>
      </w:r>
      <w:r w:rsidR="00672F13">
        <w:br/>
      </w:r>
      <w:r w:rsidR="00672F13">
        <w:br/>
        <w:t xml:space="preserve">Tegen uw uitspraak breng ik in dat in artikel 252 </w:t>
      </w:r>
      <w:r w:rsidR="009F05EE">
        <w:t xml:space="preserve">lid 2 </w:t>
      </w:r>
      <w:r w:rsidR="00AC1FE9">
        <w:t xml:space="preserve">aanhef </w:t>
      </w:r>
      <w:r>
        <w:t xml:space="preserve">letterlijk staat </w:t>
      </w:r>
      <w:r w:rsidR="009F05EE">
        <w:t xml:space="preserve">dat </w:t>
      </w:r>
      <w:r>
        <w:t xml:space="preserve">de informatie, </w:t>
      </w:r>
      <w:r w:rsidR="00E902FD">
        <w:t xml:space="preserve">o.a. </w:t>
      </w:r>
      <w:r w:rsidR="00D700BD">
        <w:t>die wordt bedoeld</w:t>
      </w:r>
      <w:r>
        <w:t xml:space="preserve"> in sub e, </w:t>
      </w:r>
      <w:r w:rsidR="009F05EE">
        <w:t xml:space="preserve">in het verzoek tot huurverhoging moet staan. </w:t>
      </w:r>
      <w:r w:rsidR="00AC1FE9">
        <w:t xml:space="preserve">Er staat immers: ‘Het in lid 1 bedoelde voorstel dient te vermelden’. </w:t>
      </w:r>
      <w:r w:rsidR="00E86A1F">
        <w:t>Verwijzen na</w:t>
      </w:r>
      <w:r>
        <w:t xml:space="preserve">ar een website is dan </w:t>
      </w:r>
      <w:r w:rsidR="00E86A1F">
        <w:t>niet voldoende.</w:t>
      </w:r>
      <w:r w:rsidR="0090171D">
        <w:br/>
      </w:r>
      <w:r w:rsidR="0090171D">
        <w:br/>
      </w:r>
      <w:r w:rsidR="009E6EA3">
        <w:t xml:space="preserve">In sub e staan twee </w:t>
      </w:r>
      <w:r w:rsidR="00AC1FE9">
        <w:t>zaken die vermeld moeten worden:</w:t>
      </w:r>
    </w:p>
    <w:p w:rsidR="0090171D" w:rsidRDefault="009E6EA3" w:rsidP="0090171D">
      <w:pPr>
        <w:pStyle w:val="Lijstalinea"/>
        <w:numPr>
          <w:ilvl w:val="0"/>
          <w:numId w:val="1"/>
        </w:numPr>
      </w:pPr>
      <w:r>
        <w:t>De wijze waarop en het tijdvak waarbinnen bezwaar kan worden gemaakt</w:t>
      </w:r>
      <w:r w:rsidR="00AC1FE9">
        <w:t>.</w:t>
      </w:r>
    </w:p>
    <w:p w:rsidR="009E6EA3" w:rsidRDefault="009E6EA3" w:rsidP="0090171D">
      <w:pPr>
        <w:pStyle w:val="Lijstalinea"/>
        <w:numPr>
          <w:ilvl w:val="0"/>
          <w:numId w:val="1"/>
        </w:numPr>
      </w:pPr>
      <w:r>
        <w:t>De gevolgen die er zijn als er geen bezwaar gemaakt wordt.</w:t>
      </w:r>
    </w:p>
    <w:p w:rsidR="0090171D" w:rsidRDefault="009E6EA3" w:rsidP="0090171D">
      <w:r>
        <w:t>Uw uitspraak betreft allee</w:t>
      </w:r>
      <w:r w:rsidR="008A4E6C">
        <w:t xml:space="preserve">n het eerste deel. </w:t>
      </w:r>
      <w:r>
        <w:t>In de brief staat hoe en</w:t>
      </w:r>
      <w:r w:rsidR="00E86A1F">
        <w:t xml:space="preserve"> wanneer je </w:t>
      </w:r>
      <w:r w:rsidR="008A4E6C">
        <w:t xml:space="preserve">bezwaar kunt maken, maar </w:t>
      </w:r>
      <w:r w:rsidR="00E86A1F">
        <w:t xml:space="preserve">de genoemde termijnen </w:t>
      </w:r>
      <w:r w:rsidR="008A4E6C">
        <w:t xml:space="preserve">zijn onjuist en </w:t>
      </w:r>
      <w:r w:rsidR="00E86A1F">
        <w:t xml:space="preserve">in de brief </w:t>
      </w:r>
      <w:r w:rsidR="008A4E6C">
        <w:t xml:space="preserve">wordt </w:t>
      </w:r>
      <w:r w:rsidR="00E86A1F">
        <w:t>wel degelijk</w:t>
      </w:r>
      <w:r w:rsidR="008A4E6C">
        <w:t xml:space="preserve"> onjuist </w:t>
      </w:r>
      <w:r w:rsidR="00E86A1F">
        <w:t>ges</w:t>
      </w:r>
      <w:r w:rsidR="00FB31FC">
        <w:t xml:space="preserve">teld dat dit alleen kan via een ‘verplicht gesteld’ </w:t>
      </w:r>
      <w:r w:rsidR="00E86A1F">
        <w:t>formulier van de huurcommissie.</w:t>
      </w:r>
      <w:r w:rsidR="008A4E6C">
        <w:t xml:space="preserve"> Met zoveel fouten kan worden gesteld dat feitelijk geen invulling wor</w:t>
      </w:r>
      <w:r w:rsidR="00D700BD">
        <w:t>dt gegeven aan wat de wet beoogt</w:t>
      </w:r>
      <w:r w:rsidR="008A4E6C">
        <w:t>. En zoals gezegd: verwijzen naar een website is onvoldoende.</w:t>
      </w:r>
      <w:r w:rsidR="00E86A1F">
        <w:br/>
      </w:r>
      <w:r w:rsidR="00E86A1F">
        <w:br/>
        <w:t xml:space="preserve">Aan het tweede deel van </w:t>
      </w:r>
      <w:r w:rsidR="0090171D">
        <w:t xml:space="preserve">lid 2 </w:t>
      </w:r>
      <w:r w:rsidR="00A23E47">
        <w:t>sub e: ‘de gevolgen die deze onderafdeling verbindt aan het niet doen blijken van bezwaren</w:t>
      </w:r>
      <w:r w:rsidR="00E86A1F">
        <w:t xml:space="preserve">’ wordt in het verzoek tot huurverhoging echter </w:t>
      </w:r>
      <w:r w:rsidR="00795555">
        <w:t xml:space="preserve">geen invulling gegeven. U geeft aan dit onderdeel te passeren. Het gaat hier echter </w:t>
      </w:r>
      <w:r w:rsidR="00E86A1F">
        <w:t xml:space="preserve">om een concrete eis waaraan </w:t>
      </w:r>
      <w:r w:rsidR="00795555">
        <w:t xml:space="preserve">in het voorstel tot huurverhoging </w:t>
      </w:r>
      <w:r w:rsidR="00E86A1F">
        <w:t>geen invulling word</w:t>
      </w:r>
      <w:r w:rsidR="00795555">
        <w:t xml:space="preserve">t gegeven. Over het </w:t>
      </w:r>
      <w:r w:rsidR="00E86A1F">
        <w:t>belang van deze eis kun je twisten, maar de wetgever is van menin</w:t>
      </w:r>
      <w:r w:rsidR="00795555">
        <w:t xml:space="preserve">g dat de </w:t>
      </w:r>
      <w:r w:rsidR="00E86A1F">
        <w:t xml:space="preserve">gevolgen </w:t>
      </w:r>
      <w:r w:rsidR="00795555">
        <w:t xml:space="preserve">van het niet doen blijken van bezwaar </w:t>
      </w:r>
      <w:r w:rsidR="0090171D">
        <w:t xml:space="preserve">in het verzoek tot huurverhoging  vermeld dienen te </w:t>
      </w:r>
      <w:r w:rsidR="00E86A1F">
        <w:t>worden.  Ik ga er daarom n</w:t>
      </w:r>
      <w:r w:rsidR="00795555">
        <w:t>og steeds vanuit dat het voorstel tot huurverhoging niet voldoet aan de eisen genoemd in artikel 7:252.</w:t>
      </w:r>
      <w:r w:rsidR="0090171D">
        <w:br/>
      </w:r>
      <w:r w:rsidR="0090171D">
        <w:br/>
        <w:t xml:space="preserve">In lid 4 staat dat indien niet wordt voldaan aan (o.a.) lid 2 sub e de voordien geldende huurprijs verschuldigd is. </w:t>
      </w:r>
    </w:p>
    <w:p w:rsidR="00672F13" w:rsidRDefault="00795555">
      <w:r>
        <w:t>Vriendelijke groeten,</w:t>
      </w:r>
      <w:r>
        <w:br/>
      </w:r>
      <w:r>
        <w:br/>
        <w:t>[naam]</w:t>
      </w:r>
      <w:r>
        <w:br/>
        <w:t>[adres]</w:t>
      </w:r>
      <w:r>
        <w:br/>
        <w:t>[plaats]</w:t>
      </w:r>
    </w:p>
    <w:sectPr w:rsidR="0067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61A37"/>
    <w:multiLevelType w:val="hybridMultilevel"/>
    <w:tmpl w:val="AA1A28BC"/>
    <w:lvl w:ilvl="0" w:tplc="0413000F">
      <w:start w:val="1"/>
      <w:numFmt w:val="decimal"/>
      <w:lvlText w:val="%1."/>
      <w:lvlJc w:val="left"/>
      <w:pPr>
        <w:ind w:left="372" w:hanging="360"/>
      </w:pPr>
    </w:lvl>
    <w:lvl w:ilvl="1" w:tplc="04130019">
      <w:start w:val="1"/>
      <w:numFmt w:val="lowerLetter"/>
      <w:lvlText w:val="%2."/>
      <w:lvlJc w:val="left"/>
      <w:pPr>
        <w:ind w:left="1092" w:hanging="360"/>
      </w:pPr>
    </w:lvl>
    <w:lvl w:ilvl="2" w:tplc="0413001B" w:tentative="1">
      <w:start w:val="1"/>
      <w:numFmt w:val="lowerRoman"/>
      <w:lvlText w:val="%3."/>
      <w:lvlJc w:val="right"/>
      <w:pPr>
        <w:ind w:left="1812" w:hanging="180"/>
      </w:pPr>
    </w:lvl>
    <w:lvl w:ilvl="3" w:tplc="0413000F" w:tentative="1">
      <w:start w:val="1"/>
      <w:numFmt w:val="decimal"/>
      <w:lvlText w:val="%4."/>
      <w:lvlJc w:val="left"/>
      <w:pPr>
        <w:ind w:left="2532" w:hanging="360"/>
      </w:pPr>
    </w:lvl>
    <w:lvl w:ilvl="4" w:tplc="04130019" w:tentative="1">
      <w:start w:val="1"/>
      <w:numFmt w:val="lowerLetter"/>
      <w:lvlText w:val="%5."/>
      <w:lvlJc w:val="left"/>
      <w:pPr>
        <w:ind w:left="3252" w:hanging="360"/>
      </w:pPr>
    </w:lvl>
    <w:lvl w:ilvl="5" w:tplc="0413001B" w:tentative="1">
      <w:start w:val="1"/>
      <w:numFmt w:val="lowerRoman"/>
      <w:lvlText w:val="%6."/>
      <w:lvlJc w:val="right"/>
      <w:pPr>
        <w:ind w:left="3972" w:hanging="180"/>
      </w:pPr>
    </w:lvl>
    <w:lvl w:ilvl="6" w:tplc="0413000F" w:tentative="1">
      <w:start w:val="1"/>
      <w:numFmt w:val="decimal"/>
      <w:lvlText w:val="%7."/>
      <w:lvlJc w:val="left"/>
      <w:pPr>
        <w:ind w:left="4692" w:hanging="360"/>
      </w:pPr>
    </w:lvl>
    <w:lvl w:ilvl="7" w:tplc="04130019" w:tentative="1">
      <w:start w:val="1"/>
      <w:numFmt w:val="lowerLetter"/>
      <w:lvlText w:val="%8."/>
      <w:lvlJc w:val="left"/>
      <w:pPr>
        <w:ind w:left="5412" w:hanging="360"/>
      </w:pPr>
    </w:lvl>
    <w:lvl w:ilvl="8" w:tplc="0413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B2"/>
    <w:rsid w:val="00484CB2"/>
    <w:rsid w:val="004C19DB"/>
    <w:rsid w:val="00672F13"/>
    <w:rsid w:val="00795555"/>
    <w:rsid w:val="008A4E6C"/>
    <w:rsid w:val="008F152E"/>
    <w:rsid w:val="0090171D"/>
    <w:rsid w:val="009E6EA3"/>
    <w:rsid w:val="009F05EE"/>
    <w:rsid w:val="00A23E47"/>
    <w:rsid w:val="00AC1FE9"/>
    <w:rsid w:val="00D700BD"/>
    <w:rsid w:val="00E86A1F"/>
    <w:rsid w:val="00E902FD"/>
    <w:rsid w:val="00FB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BBDAF-AC12-450B-86A5-76381EAC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Post</dc:creator>
  <cp:keywords/>
  <dc:description/>
  <cp:lastModifiedBy>Michel Post</cp:lastModifiedBy>
  <cp:revision>2</cp:revision>
  <dcterms:created xsi:type="dcterms:W3CDTF">2015-12-26T04:38:00Z</dcterms:created>
  <dcterms:modified xsi:type="dcterms:W3CDTF">2015-12-26T04:38:00Z</dcterms:modified>
</cp:coreProperties>
</file>